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0D" w:rsidRPr="00255342" w:rsidRDefault="00095D12" w:rsidP="00CE4E0D">
      <w:pPr>
        <w:rPr>
          <w:lang w:eastAsia="ru-RU"/>
        </w:rPr>
      </w:pPr>
      <w:r>
        <w:t xml:space="preserve">                    </w:t>
      </w:r>
      <w:r w:rsidR="00CE4E0D">
        <w:t xml:space="preserve">                 </w:t>
      </w:r>
      <w:r w:rsidR="0031488D">
        <w:t xml:space="preserve">                             </w:t>
      </w:r>
      <w:r w:rsidR="00CE4E0D" w:rsidRPr="00255342">
        <w:rPr>
          <w:lang w:eastAsia="ru-RU"/>
        </w:rPr>
        <w:t>УТВЕРЖДЕНО</w:t>
      </w:r>
    </w:p>
    <w:p w:rsidR="00CE4E0D" w:rsidRPr="00255342" w:rsidRDefault="00CE4E0D" w:rsidP="00CE4E0D">
      <w:pPr>
        <w:rPr>
          <w:lang w:eastAsia="ru-RU"/>
        </w:rPr>
      </w:pPr>
      <w:r w:rsidRPr="00255342">
        <w:rPr>
          <w:lang w:eastAsia="ru-RU"/>
        </w:rPr>
        <w:t xml:space="preserve">                                         </w:t>
      </w:r>
      <w:r w:rsidR="0031488D">
        <w:rPr>
          <w:lang w:eastAsia="ru-RU"/>
        </w:rPr>
        <w:t xml:space="preserve">                         организационным комитетом</w:t>
      </w:r>
    </w:p>
    <w:p w:rsidR="0031488D" w:rsidRDefault="00CE4E0D" w:rsidP="00CE4E0D">
      <w:pPr>
        <w:rPr>
          <w:lang w:eastAsia="ru-RU"/>
        </w:rPr>
      </w:pPr>
      <w:r w:rsidRPr="00255342">
        <w:rPr>
          <w:lang w:eastAsia="ru-RU"/>
        </w:rPr>
        <w:t xml:space="preserve">                                         </w:t>
      </w:r>
      <w:r w:rsidR="0031488D">
        <w:rPr>
          <w:lang w:eastAsia="ru-RU"/>
        </w:rPr>
        <w:t xml:space="preserve">                         первого этапа</w:t>
      </w:r>
    </w:p>
    <w:p w:rsidR="00CE4E0D" w:rsidRPr="00255342" w:rsidRDefault="0031488D" w:rsidP="00CE4E0D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</w:t>
      </w:r>
      <w:r w:rsidR="00CE4E0D" w:rsidRPr="00255342">
        <w:rPr>
          <w:lang w:eastAsia="ru-RU"/>
        </w:rPr>
        <w:t>областной олимпиады</w:t>
      </w:r>
    </w:p>
    <w:p w:rsidR="00CE4E0D" w:rsidRPr="00255342" w:rsidRDefault="00CE4E0D" w:rsidP="0031488D">
      <w:pPr>
        <w:rPr>
          <w:lang w:eastAsia="ru-RU"/>
        </w:rPr>
      </w:pPr>
      <w:r w:rsidRPr="00255342">
        <w:rPr>
          <w:lang w:eastAsia="ru-RU"/>
        </w:rPr>
        <w:t xml:space="preserve">                                   </w:t>
      </w:r>
      <w:r w:rsidR="0031488D">
        <w:rPr>
          <w:lang w:eastAsia="ru-RU"/>
        </w:rPr>
        <w:t xml:space="preserve">                               по учебным предметам</w:t>
      </w:r>
      <w:r w:rsidRPr="00255342">
        <w:rPr>
          <w:lang w:eastAsia="ru-RU"/>
        </w:rPr>
        <w:t xml:space="preserve">  </w:t>
      </w:r>
    </w:p>
    <w:p w:rsidR="0031488D" w:rsidRDefault="0031488D" w:rsidP="00CE4E0D">
      <w:pPr>
        <w:ind w:firstLine="708"/>
        <w:jc w:val="both"/>
      </w:pPr>
    </w:p>
    <w:p w:rsidR="008D7B04" w:rsidRDefault="008D7B04" w:rsidP="008107C5">
      <w:pPr>
        <w:pStyle w:val="a7"/>
        <w:ind w:firstLine="0"/>
        <w:jc w:val="both"/>
      </w:pPr>
    </w:p>
    <w:p w:rsidR="00BA323A" w:rsidRPr="008107C5" w:rsidRDefault="008107C5" w:rsidP="008107C5">
      <w:pPr>
        <w:pStyle w:val="a7"/>
        <w:ind w:firstLine="0"/>
        <w:jc w:val="both"/>
      </w:pPr>
      <w:r w:rsidRPr="008107C5">
        <w:t xml:space="preserve">Порядок проведения </w:t>
      </w:r>
    </w:p>
    <w:p w:rsidR="008107C5" w:rsidRPr="008107C5" w:rsidRDefault="008107C5" w:rsidP="008107C5">
      <w:pPr>
        <w:pStyle w:val="a7"/>
        <w:ind w:firstLine="0"/>
        <w:jc w:val="both"/>
      </w:pPr>
      <w:r w:rsidRPr="008107C5">
        <w:t xml:space="preserve">первого этапа областной </w:t>
      </w:r>
    </w:p>
    <w:p w:rsidR="008107C5" w:rsidRPr="008107C5" w:rsidRDefault="008107C5" w:rsidP="008107C5">
      <w:pPr>
        <w:pStyle w:val="a7"/>
        <w:ind w:firstLine="0"/>
        <w:jc w:val="both"/>
      </w:pPr>
      <w:r w:rsidRPr="008107C5">
        <w:t xml:space="preserve">олимпиады по учебным </w:t>
      </w:r>
    </w:p>
    <w:p w:rsidR="008107C5" w:rsidRPr="008107C5" w:rsidRDefault="008107C5" w:rsidP="008107C5">
      <w:pPr>
        <w:pStyle w:val="a7"/>
        <w:ind w:firstLine="0"/>
        <w:jc w:val="both"/>
      </w:pPr>
      <w:r w:rsidRPr="008107C5">
        <w:t xml:space="preserve">предметам учащихся IV-IX классов </w:t>
      </w:r>
    </w:p>
    <w:p w:rsidR="008107C5" w:rsidRPr="008107C5" w:rsidRDefault="008107C5" w:rsidP="008107C5">
      <w:pPr>
        <w:pStyle w:val="a7"/>
        <w:ind w:firstLine="0"/>
        <w:jc w:val="both"/>
      </w:pPr>
      <w:r w:rsidRPr="008107C5">
        <w:t>учреждений об</w:t>
      </w:r>
      <w:r w:rsidR="00390057">
        <w:t>щего среднего образования в 2026</w:t>
      </w:r>
      <w:r w:rsidRPr="008107C5">
        <w:t xml:space="preserve"> году</w:t>
      </w:r>
    </w:p>
    <w:p w:rsidR="008107C5" w:rsidRPr="008107C5" w:rsidRDefault="008107C5" w:rsidP="008107C5">
      <w:pPr>
        <w:pStyle w:val="a7"/>
        <w:ind w:firstLine="0"/>
        <w:jc w:val="both"/>
      </w:pPr>
    </w:p>
    <w:p w:rsidR="00BA323A" w:rsidRDefault="008107C5" w:rsidP="008107C5">
      <w:pPr>
        <w:pStyle w:val="a7"/>
        <w:ind w:firstLine="0"/>
        <w:jc w:val="both"/>
        <w:rPr>
          <w:rFonts w:eastAsia="Calibri"/>
        </w:rPr>
      </w:pPr>
      <w:r>
        <w:rPr>
          <w:rFonts w:eastAsia="Calibri"/>
        </w:rPr>
        <w:tab/>
      </w:r>
      <w:r w:rsidR="00095D12" w:rsidRPr="0056113B">
        <w:rPr>
          <w:rFonts w:eastAsia="Calibri"/>
        </w:rPr>
        <w:t>Первы</w:t>
      </w:r>
      <w:r w:rsidR="0021014F" w:rsidRPr="0056113B">
        <w:rPr>
          <w:rFonts w:eastAsia="Calibri"/>
        </w:rPr>
        <w:t>й этап областной</w:t>
      </w:r>
      <w:r w:rsidR="00BA323A" w:rsidRPr="0056113B">
        <w:rPr>
          <w:rFonts w:eastAsia="Calibri"/>
        </w:rPr>
        <w:t xml:space="preserve"> олимпиад</w:t>
      </w:r>
      <w:r w:rsidR="00885E29" w:rsidRPr="0056113B">
        <w:rPr>
          <w:rFonts w:eastAsia="Calibri"/>
        </w:rPr>
        <w:t xml:space="preserve">ы </w:t>
      </w:r>
      <w:r w:rsidRPr="008107C5">
        <w:t>по учебным предметам учащихся IV-IX</w:t>
      </w:r>
      <w:r>
        <w:t xml:space="preserve"> классов </w:t>
      </w:r>
      <w:r w:rsidR="00BA323A" w:rsidRPr="006D6869">
        <w:rPr>
          <w:rFonts w:eastAsia="Calibri"/>
        </w:rPr>
        <w:t xml:space="preserve">(далее – олимпиада) проводится в целях раннего выявления </w:t>
      </w:r>
      <w:r w:rsidR="00D107E2">
        <w:rPr>
          <w:rFonts w:eastAsia="Calibri"/>
        </w:rPr>
        <w:t xml:space="preserve">и развития интеллектуального потенциала </w:t>
      </w:r>
      <w:r w:rsidR="0021014F">
        <w:rPr>
          <w:rFonts w:eastAsia="Calibri"/>
        </w:rPr>
        <w:t>учащихся, организац</w:t>
      </w:r>
      <w:r w:rsidR="00BA323A" w:rsidRPr="006D6869">
        <w:rPr>
          <w:rFonts w:eastAsia="Calibri"/>
        </w:rPr>
        <w:t xml:space="preserve">ии системной работы по их </w:t>
      </w:r>
      <w:r w:rsidR="00D107E2">
        <w:rPr>
          <w:rFonts w:eastAsia="Calibri"/>
        </w:rPr>
        <w:t xml:space="preserve">предметной </w:t>
      </w:r>
      <w:r w:rsidR="0021014F">
        <w:rPr>
          <w:rFonts w:eastAsia="Calibri"/>
        </w:rPr>
        <w:t>по</w:t>
      </w:r>
      <w:r w:rsidR="00BA323A" w:rsidRPr="006D6869">
        <w:rPr>
          <w:rFonts w:eastAsia="Calibri"/>
        </w:rPr>
        <w:t>дготовке.</w:t>
      </w:r>
    </w:p>
    <w:p w:rsidR="008107C5" w:rsidRPr="008107C5" w:rsidRDefault="008107C5" w:rsidP="008107C5">
      <w:pPr>
        <w:pStyle w:val="a7"/>
        <w:ind w:firstLine="0"/>
        <w:jc w:val="both"/>
      </w:pPr>
    </w:p>
    <w:p w:rsidR="00BA323A" w:rsidRPr="006D6869" w:rsidRDefault="00BA323A" w:rsidP="006D6869">
      <w:pPr>
        <w:pStyle w:val="a7"/>
        <w:jc w:val="both"/>
        <w:rPr>
          <w:rFonts w:eastAsia="Calibri"/>
          <w:b/>
        </w:rPr>
      </w:pPr>
      <w:r w:rsidRPr="006D6869">
        <w:rPr>
          <w:rFonts w:eastAsia="Calibri"/>
          <w:b/>
        </w:rPr>
        <w:t>Место и сроки проведения</w:t>
      </w:r>
    </w:p>
    <w:p w:rsidR="00BA323A" w:rsidRDefault="00095D12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Первый</w:t>
      </w:r>
      <w:r w:rsidR="00BA323A" w:rsidRPr="006D6869">
        <w:rPr>
          <w:rFonts w:eastAsia="Calibri"/>
        </w:rPr>
        <w:t xml:space="preserve"> этап </w:t>
      </w:r>
      <w:r w:rsidR="00547D4D">
        <w:rPr>
          <w:rFonts w:eastAsia="Calibri"/>
        </w:rPr>
        <w:t xml:space="preserve">олимпиады </w:t>
      </w:r>
      <w:r w:rsidR="00D86564">
        <w:rPr>
          <w:rFonts w:eastAsia="Calibri"/>
        </w:rPr>
        <w:t xml:space="preserve">проводится </w:t>
      </w:r>
      <w:r w:rsidR="00390057">
        <w:rPr>
          <w:rFonts w:eastAsia="Calibri"/>
        </w:rPr>
        <w:t>с 11.03.2026 по 21.03.2026</w:t>
      </w:r>
      <w:r w:rsidR="0056113B">
        <w:rPr>
          <w:rFonts w:eastAsia="Calibri"/>
        </w:rPr>
        <w:t xml:space="preserve"> года </w:t>
      </w:r>
      <w:r w:rsidR="00C32E1F">
        <w:rPr>
          <w:rFonts w:eastAsia="Calibri"/>
        </w:rPr>
        <w:t>на</w:t>
      </w:r>
      <w:r w:rsidR="0021014F">
        <w:rPr>
          <w:rFonts w:eastAsia="Calibri"/>
        </w:rPr>
        <w:t xml:space="preserve"> базе </w:t>
      </w:r>
      <w:r w:rsidR="0031488D">
        <w:rPr>
          <w:rFonts w:eastAsia="Calibri"/>
        </w:rPr>
        <w:t>г</w:t>
      </w:r>
      <w:r w:rsidR="00AD4A47">
        <w:rPr>
          <w:rFonts w:eastAsia="Calibri"/>
        </w:rPr>
        <w:t>осударственного учреждения образования «С</w:t>
      </w:r>
      <w:r w:rsidR="0021014F">
        <w:rPr>
          <w:rFonts w:eastAsia="Calibri"/>
        </w:rPr>
        <w:t>редн</w:t>
      </w:r>
      <w:r w:rsidR="00AD4A47">
        <w:rPr>
          <w:rFonts w:eastAsia="Calibri"/>
        </w:rPr>
        <w:t>яя</w:t>
      </w:r>
      <w:r w:rsidR="0021014F">
        <w:rPr>
          <w:rFonts w:eastAsia="Calibri"/>
        </w:rPr>
        <w:t xml:space="preserve"> школ</w:t>
      </w:r>
      <w:r w:rsidR="00AD4A47">
        <w:rPr>
          <w:rFonts w:eastAsia="Calibri"/>
        </w:rPr>
        <w:t>а</w:t>
      </w:r>
      <w:r w:rsidR="0021014F">
        <w:rPr>
          <w:rFonts w:eastAsia="Calibri"/>
        </w:rPr>
        <w:t xml:space="preserve"> № 19</w:t>
      </w:r>
      <w:r w:rsidR="00BA323A" w:rsidRPr="006D6869">
        <w:rPr>
          <w:rFonts w:eastAsia="Calibri"/>
        </w:rPr>
        <w:t xml:space="preserve"> г. Гомеля</w:t>
      </w:r>
      <w:r w:rsidR="00AD4A47">
        <w:rPr>
          <w:rFonts w:eastAsia="Calibri"/>
        </w:rPr>
        <w:t>»</w:t>
      </w:r>
      <w:r w:rsidR="00BA323A" w:rsidRPr="006D6869">
        <w:rPr>
          <w:rFonts w:eastAsia="Calibri"/>
        </w:rPr>
        <w:t>.</w:t>
      </w:r>
    </w:p>
    <w:p w:rsidR="008107C5" w:rsidRPr="006D6869" w:rsidRDefault="008107C5" w:rsidP="006D6869">
      <w:pPr>
        <w:pStyle w:val="a7"/>
        <w:jc w:val="both"/>
        <w:rPr>
          <w:rFonts w:eastAsia="Calibri"/>
        </w:rPr>
      </w:pPr>
    </w:p>
    <w:p w:rsidR="00BA323A" w:rsidRDefault="00BA323A" w:rsidP="006D6869">
      <w:pPr>
        <w:pStyle w:val="a7"/>
        <w:jc w:val="both"/>
        <w:rPr>
          <w:rFonts w:eastAsia="Calibri"/>
          <w:b/>
        </w:rPr>
      </w:pPr>
      <w:r w:rsidRPr="006D6869">
        <w:rPr>
          <w:rFonts w:eastAsia="Calibri"/>
          <w:b/>
        </w:rPr>
        <w:t>Предметы, количество туров, форма и продолжительность проведения</w:t>
      </w:r>
    </w:p>
    <w:p w:rsidR="008107C5" w:rsidRDefault="008107C5" w:rsidP="006D6869">
      <w:pPr>
        <w:pStyle w:val="a7"/>
        <w:jc w:val="both"/>
        <w:rPr>
          <w:rFonts w:eastAsia="Calibri"/>
        </w:rPr>
      </w:pPr>
      <w:r w:rsidRPr="008107C5">
        <w:rPr>
          <w:rFonts w:eastAsia="Calibri"/>
        </w:rPr>
        <w:t>Пер</w:t>
      </w:r>
      <w:r>
        <w:rPr>
          <w:rFonts w:eastAsia="Calibri"/>
        </w:rPr>
        <w:t>вый этап олимпиады проводится по следующим учебным предметам:</w:t>
      </w:r>
    </w:p>
    <w:p w:rsidR="008107C5" w:rsidRDefault="008107C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«Математика» - среди учащихся IV-VII  классов (4 параллели);</w:t>
      </w:r>
    </w:p>
    <w:p w:rsidR="008107C5" w:rsidRDefault="008107C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«Русский язык» и «Русская литература», «Белорусский язык» и «Белорусская литература» - среди учащихся IV-VIII  классов (5 параллелей);</w:t>
      </w:r>
    </w:p>
    <w:p w:rsidR="008107C5" w:rsidRDefault="008107C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«Английский язык», «Всемирная история» и «История Беларуси» - для учащихся V-IX  классов (5 параллелей);</w:t>
      </w:r>
    </w:p>
    <w:p w:rsidR="008107C5" w:rsidRDefault="008107C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«Биология», «География» - среди учащихся VI-VIII  классов (</w:t>
      </w:r>
      <w:r w:rsidR="00C457B3">
        <w:rPr>
          <w:rFonts w:eastAsia="Calibri"/>
        </w:rPr>
        <w:t>3</w:t>
      </w:r>
      <w:r>
        <w:rPr>
          <w:rFonts w:eastAsia="Calibri"/>
        </w:rPr>
        <w:t xml:space="preserve"> параллели);</w:t>
      </w:r>
    </w:p>
    <w:p w:rsidR="00C457B3" w:rsidRDefault="00C457B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«Физика», «Химия» - среди учащихся VII-VIII  классов (2 параллели);</w:t>
      </w:r>
    </w:p>
    <w:p w:rsidR="00C457B3" w:rsidRDefault="00C457B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«Обществоведение» - среди учащихся IX  классов (1 параллель);</w:t>
      </w:r>
    </w:p>
    <w:p w:rsidR="00C457B3" w:rsidRDefault="00C457B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«Трудовое обучение» - среди учащихся V-VI, VII-VIII  классов (среди юношей и девушек в двух возрастных группах);</w:t>
      </w:r>
    </w:p>
    <w:p w:rsidR="00C457B3" w:rsidRPr="006A3B7D" w:rsidRDefault="00C457B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«Информатика» - среди учащихся I-IV, V-VII, VIII-IX классов (три возрасные группы).</w:t>
      </w:r>
    </w:p>
    <w:p w:rsidR="006A3B7D" w:rsidRDefault="006A3B7D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Первый этап олимпиады проводится в один тур (за исключением учебных </w:t>
      </w:r>
      <w:r w:rsidR="00801105">
        <w:rPr>
          <w:rFonts w:eastAsia="Calibri"/>
        </w:rPr>
        <w:t>предметов «Трудовое обучение»</w:t>
      </w:r>
      <w:r w:rsidR="00801105" w:rsidRPr="00801105">
        <w:rPr>
          <w:rFonts w:eastAsia="Calibri"/>
        </w:rPr>
        <w:t>)</w:t>
      </w:r>
      <w:r w:rsidRPr="00801105">
        <w:rPr>
          <w:rFonts w:eastAsia="Calibri"/>
        </w:rPr>
        <w:t>,</w:t>
      </w:r>
      <w:r>
        <w:rPr>
          <w:rFonts w:eastAsia="Calibri"/>
        </w:rPr>
        <w:t xml:space="preserve"> по отдельным олимпиадным заданиям для каждого класса (за исключением учебных предметов «Информатика», «Трудовое обучение»).</w:t>
      </w:r>
    </w:p>
    <w:p w:rsidR="006A3B7D" w:rsidRDefault="006A3B7D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Олимпиадные задания по всем учебным предметам  (кроме учебного предмета «Информатика») выполняются и оформляются в письменной форме.</w:t>
      </w:r>
    </w:p>
    <w:p w:rsidR="006A3B7D" w:rsidRPr="006A3B7D" w:rsidRDefault="006A3B7D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Задания по учебным предметам «Математика», «Физика»</w:t>
      </w:r>
      <w:r w:rsidR="00DB61AB">
        <w:rPr>
          <w:rFonts w:eastAsia="Calibri"/>
        </w:rPr>
        <w:t>,</w:t>
      </w:r>
      <w:r w:rsidR="00DB61AB" w:rsidRPr="00DB61AB">
        <w:rPr>
          <w:rFonts w:eastAsia="Calibri"/>
        </w:rPr>
        <w:t xml:space="preserve"> </w:t>
      </w:r>
      <w:r w:rsidR="00801105">
        <w:rPr>
          <w:rFonts w:eastAsia="Calibri"/>
        </w:rPr>
        <w:t xml:space="preserve">«Химия» </w:t>
      </w:r>
      <w:r>
        <w:rPr>
          <w:rFonts w:eastAsia="Calibri"/>
        </w:rPr>
        <w:t xml:space="preserve"> выполняются в проштампованных тетрадях (листах), по всем остальным учебным предметам письменные ответы выполняются на бланках заданий.</w:t>
      </w:r>
    </w:p>
    <w:p w:rsidR="00BA323A" w:rsidRPr="00B02189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Продолжительность работы над заданиями:</w:t>
      </w:r>
    </w:p>
    <w:p w:rsidR="00B02189" w:rsidRDefault="00B0218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IV</w:t>
      </w:r>
      <w:r w:rsidRPr="00B02189">
        <w:rPr>
          <w:rFonts w:eastAsia="Calibri"/>
        </w:rPr>
        <w:t xml:space="preserve"> </w:t>
      </w:r>
      <w:r>
        <w:rPr>
          <w:rFonts w:eastAsia="Calibri"/>
        </w:rPr>
        <w:t>класс – 1 час;</w:t>
      </w:r>
    </w:p>
    <w:p w:rsidR="00B02189" w:rsidRDefault="00B0218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V- VI класс – до 1,5 ч.;</w:t>
      </w:r>
    </w:p>
    <w:p w:rsidR="00B02189" w:rsidRDefault="00B0218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VII класс – до 2 ч.;</w:t>
      </w:r>
    </w:p>
    <w:p w:rsidR="00B02189" w:rsidRDefault="00B0218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VIII-IX класс – до 2,5ч.;</w:t>
      </w:r>
    </w:p>
    <w:p w:rsidR="00B02189" w:rsidRDefault="00B02189" w:rsidP="00B02189">
      <w:pPr>
        <w:pStyle w:val="a7"/>
        <w:jc w:val="both"/>
        <w:rPr>
          <w:rFonts w:eastAsia="Calibri"/>
        </w:rPr>
      </w:pPr>
      <w:r>
        <w:rPr>
          <w:rFonts w:eastAsia="Calibri"/>
        </w:rPr>
        <w:t>V- VI класс «Трудовое обучение» – до 2 ч.;</w:t>
      </w:r>
    </w:p>
    <w:p w:rsidR="00B02189" w:rsidRDefault="00B02189" w:rsidP="00B02189">
      <w:pPr>
        <w:pStyle w:val="a7"/>
        <w:jc w:val="both"/>
        <w:rPr>
          <w:rFonts w:eastAsia="Calibri"/>
        </w:rPr>
      </w:pPr>
      <w:r>
        <w:rPr>
          <w:rFonts w:eastAsia="Calibri"/>
        </w:rPr>
        <w:t>VII- VIII класс «Трудовое обучение» – до 2,5 ч.;</w:t>
      </w:r>
    </w:p>
    <w:p w:rsidR="00B02189" w:rsidRDefault="00B02189" w:rsidP="00B02189">
      <w:pPr>
        <w:pStyle w:val="a7"/>
        <w:jc w:val="both"/>
        <w:rPr>
          <w:rFonts w:eastAsia="Calibri"/>
        </w:rPr>
      </w:pPr>
      <w:r>
        <w:rPr>
          <w:rFonts w:eastAsia="Calibri"/>
        </w:rPr>
        <w:t>I-IX класс «Информатика» - до 5ч.</w:t>
      </w:r>
    </w:p>
    <w:p w:rsidR="00B02189" w:rsidRDefault="00B02189" w:rsidP="00B02189">
      <w:pPr>
        <w:pStyle w:val="a7"/>
        <w:jc w:val="both"/>
        <w:rPr>
          <w:rFonts w:eastAsia="Calibri"/>
        </w:rPr>
      </w:pPr>
    </w:p>
    <w:p w:rsidR="00547D4D" w:rsidRPr="00547D4D" w:rsidRDefault="00095D12" w:rsidP="006D6869">
      <w:pPr>
        <w:pStyle w:val="a7"/>
        <w:jc w:val="both"/>
        <w:rPr>
          <w:b/>
        </w:rPr>
      </w:pPr>
      <w:r>
        <w:rPr>
          <w:rFonts w:eastAsia="Calibri"/>
          <w:b/>
        </w:rPr>
        <w:t>Состав участников первого</w:t>
      </w:r>
      <w:r w:rsidR="00BA323A" w:rsidRPr="006D6869">
        <w:rPr>
          <w:rFonts w:eastAsia="Calibri"/>
          <w:b/>
        </w:rPr>
        <w:t xml:space="preserve"> этапа олимпиады</w:t>
      </w:r>
    </w:p>
    <w:p w:rsidR="00BA323A" w:rsidRDefault="00095D12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В первом</w:t>
      </w:r>
      <w:r w:rsidR="00BA323A" w:rsidRPr="006D6869">
        <w:rPr>
          <w:rFonts w:eastAsia="Calibri"/>
          <w:b/>
        </w:rPr>
        <w:t xml:space="preserve"> </w:t>
      </w:r>
      <w:r w:rsidR="00BA323A" w:rsidRPr="006D6869">
        <w:rPr>
          <w:rFonts w:eastAsia="Calibri"/>
        </w:rPr>
        <w:t xml:space="preserve">этапе </w:t>
      </w:r>
      <w:r w:rsidR="002A0919">
        <w:rPr>
          <w:rFonts w:eastAsia="Calibri"/>
        </w:rPr>
        <w:t xml:space="preserve">областной </w:t>
      </w:r>
      <w:r w:rsidR="00BA323A" w:rsidRPr="006D6869">
        <w:rPr>
          <w:rFonts w:eastAsia="Calibri"/>
        </w:rPr>
        <w:t xml:space="preserve">олимпиады принимают участие </w:t>
      </w:r>
      <w:r w:rsidR="002A0919">
        <w:rPr>
          <w:rFonts w:eastAsia="Calibri"/>
        </w:rPr>
        <w:t xml:space="preserve">все </w:t>
      </w:r>
      <w:r>
        <w:rPr>
          <w:rFonts w:eastAsia="Calibri"/>
        </w:rPr>
        <w:t xml:space="preserve">желающие </w:t>
      </w:r>
      <w:r w:rsidR="004E0696">
        <w:rPr>
          <w:rFonts w:eastAsia="Calibri"/>
        </w:rPr>
        <w:t xml:space="preserve">учащиеся </w:t>
      </w:r>
      <w:r w:rsidR="00B02189">
        <w:rPr>
          <w:rFonts w:eastAsia="Calibri"/>
        </w:rPr>
        <w:t>IV-IX</w:t>
      </w:r>
      <w:r w:rsidR="002A0919">
        <w:rPr>
          <w:rFonts w:eastAsia="Calibri"/>
        </w:rPr>
        <w:t xml:space="preserve"> классов учреждения образования. </w:t>
      </w:r>
    </w:p>
    <w:p w:rsidR="00B02189" w:rsidRPr="00AD4A47" w:rsidRDefault="00B02189" w:rsidP="006D6869">
      <w:pPr>
        <w:pStyle w:val="a7"/>
        <w:jc w:val="both"/>
        <w:rPr>
          <w:rFonts w:eastAsia="Calibri"/>
        </w:rPr>
      </w:pPr>
    </w:p>
    <w:p w:rsidR="004E0696" w:rsidRPr="00547D4D" w:rsidRDefault="00BA323A" w:rsidP="004E0696">
      <w:pPr>
        <w:pStyle w:val="a7"/>
        <w:jc w:val="both"/>
        <w:rPr>
          <w:b/>
        </w:rPr>
      </w:pPr>
      <w:r w:rsidRPr="006D6869">
        <w:rPr>
          <w:rFonts w:eastAsia="Calibri"/>
          <w:b/>
        </w:rPr>
        <w:t>Руководство ор</w:t>
      </w:r>
      <w:r w:rsidR="00095D12">
        <w:rPr>
          <w:rFonts w:eastAsia="Calibri"/>
          <w:b/>
        </w:rPr>
        <w:t>ганизацией и проведением первого</w:t>
      </w:r>
      <w:r w:rsidRPr="006D6869">
        <w:rPr>
          <w:rFonts w:eastAsia="Calibri"/>
          <w:b/>
        </w:rPr>
        <w:t xml:space="preserve"> этапа олимпиады</w:t>
      </w:r>
      <w:r w:rsidR="00885E29">
        <w:rPr>
          <w:rFonts w:eastAsia="Calibri"/>
          <w:b/>
        </w:rPr>
        <w:t xml:space="preserve"> </w:t>
      </w:r>
    </w:p>
    <w:p w:rsidR="00B46719" w:rsidRPr="00941FE0" w:rsidRDefault="00BA323A" w:rsidP="005F42B6">
      <w:pPr>
        <w:pStyle w:val="a7"/>
        <w:jc w:val="both"/>
      </w:pPr>
      <w:r w:rsidRPr="006D6869">
        <w:rPr>
          <w:rFonts w:eastAsia="Calibri"/>
        </w:rPr>
        <w:t>Общее руководство ор</w:t>
      </w:r>
      <w:r w:rsidR="00095D12">
        <w:rPr>
          <w:rFonts w:eastAsia="Calibri"/>
        </w:rPr>
        <w:t>ганизацией и проведением первого</w:t>
      </w:r>
      <w:r w:rsidRPr="006D6869">
        <w:rPr>
          <w:rFonts w:eastAsia="Calibri"/>
        </w:rPr>
        <w:t xml:space="preserve"> этапа</w:t>
      </w:r>
      <w:r w:rsidR="002A0919">
        <w:rPr>
          <w:rFonts w:eastAsia="Calibri"/>
        </w:rPr>
        <w:t xml:space="preserve"> </w:t>
      </w:r>
      <w:r w:rsidR="002A0919" w:rsidRPr="005F42B6">
        <w:rPr>
          <w:rFonts w:eastAsia="Calibri"/>
        </w:rPr>
        <w:t>областной</w:t>
      </w:r>
      <w:r w:rsidRPr="005F42B6">
        <w:rPr>
          <w:rFonts w:eastAsia="Calibri"/>
        </w:rPr>
        <w:t xml:space="preserve"> </w:t>
      </w:r>
      <w:r w:rsidR="002C33BA" w:rsidRPr="005F42B6">
        <w:rPr>
          <w:rFonts w:eastAsia="Calibri"/>
        </w:rPr>
        <w:t xml:space="preserve">олимпиады </w:t>
      </w:r>
      <w:r w:rsidR="002A0919">
        <w:rPr>
          <w:rFonts w:eastAsia="Calibri"/>
        </w:rPr>
        <w:t>осуществляе</w:t>
      </w:r>
      <w:r w:rsidRPr="006D6869">
        <w:rPr>
          <w:rFonts w:eastAsia="Calibri"/>
        </w:rPr>
        <w:t xml:space="preserve">т </w:t>
      </w:r>
      <w:r w:rsidR="002A0919">
        <w:rPr>
          <w:rFonts w:eastAsia="Calibri"/>
        </w:rPr>
        <w:t xml:space="preserve">организационный комитет первого этапа олимпиады (далее – оргкомитет). </w:t>
      </w:r>
    </w:p>
    <w:p w:rsidR="002A0919" w:rsidRDefault="002A091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Состав оргкомитета определяется приказом директора учреждения образования.</w:t>
      </w:r>
    </w:p>
    <w:p w:rsidR="00B02189" w:rsidRDefault="00B02189" w:rsidP="006D6869">
      <w:pPr>
        <w:pStyle w:val="a7"/>
        <w:jc w:val="both"/>
        <w:rPr>
          <w:rFonts w:eastAsia="Calibri"/>
        </w:rPr>
      </w:pPr>
    </w:p>
    <w:p w:rsidR="00BA323A" w:rsidRPr="00323849" w:rsidRDefault="00BA323A" w:rsidP="006D6869">
      <w:pPr>
        <w:pStyle w:val="a7"/>
        <w:jc w:val="both"/>
        <w:rPr>
          <w:rFonts w:eastAsia="Calibri"/>
          <w:b/>
        </w:rPr>
      </w:pPr>
      <w:r w:rsidRPr="006D6869">
        <w:rPr>
          <w:rFonts w:eastAsia="Calibri"/>
          <w:b/>
        </w:rPr>
        <w:t>Местный оргкомитет</w:t>
      </w:r>
    </w:p>
    <w:p w:rsidR="00323849" w:rsidRPr="00323849" w:rsidRDefault="00323849" w:rsidP="006D6869">
      <w:pPr>
        <w:pStyle w:val="a7"/>
        <w:jc w:val="both"/>
        <w:rPr>
          <w:rFonts w:eastAsia="Calibri"/>
        </w:rPr>
      </w:pPr>
      <w:r w:rsidRPr="00323849">
        <w:rPr>
          <w:rFonts w:eastAsia="Calibri"/>
        </w:rPr>
        <w:t>разрабатывает и утверждает программу и порядок проведения первого этапа областной олимпиады;</w:t>
      </w:r>
    </w:p>
    <w:p w:rsidR="00B02189" w:rsidRPr="00B02189" w:rsidRDefault="00B0218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о</w:t>
      </w:r>
      <w:r w:rsidRPr="00B02189">
        <w:rPr>
          <w:rFonts w:eastAsia="Calibri"/>
        </w:rPr>
        <w:t>беспечивает тиражирование и хранение олимпиадных заданий и их конфеденциальность;</w:t>
      </w:r>
    </w:p>
    <w:p w:rsidR="002A0919" w:rsidRDefault="002A0919" w:rsidP="006D6869">
      <w:pPr>
        <w:pStyle w:val="a7"/>
        <w:jc w:val="both"/>
        <w:rPr>
          <w:rFonts w:eastAsia="Calibri"/>
        </w:rPr>
      </w:pPr>
      <w:r w:rsidRPr="002A0919">
        <w:rPr>
          <w:rFonts w:eastAsia="Calibri"/>
        </w:rPr>
        <w:t xml:space="preserve">создает условия для проведения первого </w:t>
      </w:r>
      <w:r>
        <w:rPr>
          <w:rFonts w:eastAsia="Calibri"/>
        </w:rPr>
        <w:t>этапа олимпиады;</w:t>
      </w:r>
    </w:p>
    <w:p w:rsidR="002A0919" w:rsidRPr="002A0919" w:rsidRDefault="002A0919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назначает ответственных за сопровождение первого этапа олимпиады из числа педагогических работников учреждения образования, не являющихся специалистами и не преподающих учебный предмет, по которому проводится олимпиада;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lastRenderedPageBreak/>
        <w:t>разрабатывает схему рассадки участников;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 xml:space="preserve">обеспечивает дежурство (в том числе </w:t>
      </w:r>
      <w:r w:rsidR="00095D12">
        <w:rPr>
          <w:rFonts w:eastAsia="Calibri"/>
        </w:rPr>
        <w:t>медперсонала, психолога)</w:t>
      </w:r>
      <w:r w:rsidR="00336F53">
        <w:rPr>
          <w:rFonts w:eastAsia="Calibri"/>
        </w:rPr>
        <w:t xml:space="preserve"> в учреждении образования</w:t>
      </w:r>
      <w:r w:rsidRPr="006D6869">
        <w:rPr>
          <w:rFonts w:eastAsia="Calibri"/>
        </w:rPr>
        <w:t>;</w:t>
      </w:r>
    </w:p>
    <w:p w:rsidR="00336F53" w:rsidRDefault="00336F5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оформляет информационное пространство в учреждении образования.</w:t>
      </w:r>
    </w:p>
    <w:p w:rsidR="00B02189" w:rsidRDefault="00B02189" w:rsidP="005F42B6">
      <w:pPr>
        <w:pStyle w:val="a7"/>
        <w:jc w:val="both"/>
        <w:rPr>
          <w:rFonts w:eastAsia="Calibri"/>
          <w:b/>
        </w:rPr>
      </w:pPr>
    </w:p>
    <w:p w:rsidR="005F42B6" w:rsidRPr="00547D4D" w:rsidRDefault="00BA323A" w:rsidP="005F42B6">
      <w:pPr>
        <w:pStyle w:val="a7"/>
        <w:jc w:val="both"/>
        <w:rPr>
          <w:b/>
        </w:rPr>
      </w:pPr>
      <w:r w:rsidRPr="006D6869">
        <w:rPr>
          <w:rFonts w:eastAsia="Calibri"/>
          <w:b/>
        </w:rPr>
        <w:t>Порядок доставки текстов олимпиадных заданий и обе</w:t>
      </w:r>
      <w:r w:rsidR="00095D12">
        <w:rPr>
          <w:rFonts w:eastAsia="Calibri"/>
          <w:b/>
        </w:rPr>
        <w:t xml:space="preserve">спечения ими участников первого </w:t>
      </w:r>
      <w:r w:rsidRPr="006D6869">
        <w:rPr>
          <w:rFonts w:eastAsia="Calibri"/>
          <w:b/>
        </w:rPr>
        <w:t>этапа олимпиады</w:t>
      </w:r>
      <w:r w:rsidR="000704CA">
        <w:rPr>
          <w:rFonts w:eastAsia="Calibri"/>
          <w:b/>
        </w:rPr>
        <w:t xml:space="preserve"> </w:t>
      </w:r>
    </w:p>
    <w:p w:rsidR="00BA323A" w:rsidRPr="00941FE0" w:rsidRDefault="00BA323A" w:rsidP="005F42B6">
      <w:pPr>
        <w:pStyle w:val="a7"/>
        <w:jc w:val="both"/>
      </w:pPr>
      <w:r w:rsidRPr="005F42B6">
        <w:t>Олимпиадные задания</w:t>
      </w:r>
      <w:r w:rsidR="00547D4D" w:rsidRPr="005F42B6">
        <w:t xml:space="preserve"> </w:t>
      </w:r>
      <w:r w:rsidRPr="00941FE0">
        <w:t>тиражируются в количестве, соответствующем заявкам,</w:t>
      </w:r>
      <w:r w:rsidRPr="006D6869">
        <w:t xml:space="preserve"> н</w:t>
      </w:r>
      <w:r w:rsidR="00095D12">
        <w:t>аправленным в оргкомитет первого</w:t>
      </w:r>
      <w:r w:rsidRPr="006D6869">
        <w:t xml:space="preserve"> этапа олимпиады. 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 xml:space="preserve">Вскрываются пакеты с заданиями в присутствии участников олимпиады в каждой аудитории. Уполномоченный представитель, организатор олимпиады обеспечивают заданиями каждого участника. </w:t>
      </w:r>
    </w:p>
    <w:p w:rsidR="00B02189" w:rsidRPr="006D6869" w:rsidRDefault="00B02189" w:rsidP="006D6869">
      <w:pPr>
        <w:pStyle w:val="a7"/>
        <w:jc w:val="both"/>
        <w:rPr>
          <w:rFonts w:eastAsia="Calibri"/>
        </w:rPr>
      </w:pPr>
    </w:p>
    <w:p w:rsidR="005F42B6" w:rsidRPr="00547D4D" w:rsidRDefault="00095D12" w:rsidP="005F42B6">
      <w:pPr>
        <w:pStyle w:val="a7"/>
        <w:jc w:val="both"/>
        <w:rPr>
          <w:b/>
        </w:rPr>
      </w:pPr>
      <w:r>
        <w:rPr>
          <w:rFonts w:eastAsia="Calibri"/>
          <w:b/>
        </w:rPr>
        <w:t>Проведение первого</w:t>
      </w:r>
      <w:r w:rsidR="00BA323A" w:rsidRPr="006D6869">
        <w:rPr>
          <w:rFonts w:eastAsia="Calibri"/>
          <w:b/>
        </w:rPr>
        <w:t xml:space="preserve"> этапа олимпиады</w:t>
      </w:r>
      <w:r w:rsidR="00F731BA">
        <w:rPr>
          <w:rFonts w:eastAsia="Calibri"/>
          <w:b/>
        </w:rPr>
        <w:t xml:space="preserve"> </w:t>
      </w:r>
    </w:p>
    <w:p w:rsidR="00BA323A" w:rsidRPr="006D6869" w:rsidRDefault="00336F5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В кабинете</w:t>
      </w:r>
      <w:r w:rsidR="00BA323A" w:rsidRPr="006D6869">
        <w:rPr>
          <w:rFonts w:eastAsia="Calibri"/>
        </w:rPr>
        <w:t xml:space="preserve"> присутству</w:t>
      </w:r>
      <w:r w:rsidR="008D7B04">
        <w:rPr>
          <w:rFonts w:eastAsia="Calibri"/>
        </w:rPr>
        <w:t>ю</w:t>
      </w:r>
      <w:r w:rsidR="00305A81">
        <w:rPr>
          <w:rFonts w:eastAsia="Calibri"/>
        </w:rPr>
        <w:t xml:space="preserve">т </w:t>
      </w:r>
      <w:r>
        <w:rPr>
          <w:rFonts w:eastAsia="Calibri"/>
        </w:rPr>
        <w:t xml:space="preserve">не менее двух </w:t>
      </w:r>
      <w:r w:rsidR="00BA323A" w:rsidRPr="006D6869">
        <w:rPr>
          <w:rFonts w:eastAsia="Calibri"/>
        </w:rPr>
        <w:t>ответс</w:t>
      </w:r>
      <w:r>
        <w:rPr>
          <w:rFonts w:eastAsia="Calibri"/>
        </w:rPr>
        <w:t>твенных лиц</w:t>
      </w:r>
      <w:r w:rsidR="00095D12">
        <w:rPr>
          <w:rFonts w:eastAsia="Calibri"/>
        </w:rPr>
        <w:t xml:space="preserve"> за сопровождение первого</w:t>
      </w:r>
      <w:r w:rsidR="00305A81">
        <w:rPr>
          <w:rFonts w:eastAsia="Calibri"/>
        </w:rPr>
        <w:t xml:space="preserve"> этапа олимпиады. Он</w:t>
      </w:r>
      <w:r>
        <w:rPr>
          <w:rFonts w:eastAsia="Calibri"/>
        </w:rPr>
        <w:t>и</w:t>
      </w:r>
      <w:r w:rsidR="00BA323A" w:rsidRPr="006D6869">
        <w:rPr>
          <w:rFonts w:eastAsia="Calibri"/>
        </w:rPr>
        <w:t xml:space="preserve"> организу</w:t>
      </w:r>
      <w:r>
        <w:rPr>
          <w:rFonts w:eastAsia="Calibri"/>
        </w:rPr>
        <w:t>ю</w:t>
      </w:r>
      <w:r w:rsidR="00BA323A" w:rsidRPr="006D6869">
        <w:rPr>
          <w:rFonts w:eastAsia="Calibri"/>
        </w:rPr>
        <w:t>т рассадку участников, оформление работ, следят за соблюдением порядка и д</w:t>
      </w:r>
      <w:r>
        <w:rPr>
          <w:rFonts w:eastAsia="Calibri"/>
        </w:rPr>
        <w:t>исциплины. Движение по кабинету</w:t>
      </w:r>
      <w:r w:rsidR="00BA323A" w:rsidRPr="006D6869">
        <w:rPr>
          <w:rFonts w:eastAsia="Calibri"/>
        </w:rPr>
        <w:t xml:space="preserve"> допускается только в случае необходимости.</w:t>
      </w:r>
    </w:p>
    <w:p w:rsidR="008728CB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Участники олимпиады указывают на обложке тетради (на</w:t>
      </w:r>
      <w:r w:rsidR="00336F53">
        <w:rPr>
          <w:rFonts w:eastAsia="Calibri"/>
        </w:rPr>
        <w:t xml:space="preserve"> отдельном</w:t>
      </w:r>
      <w:r w:rsidRPr="006D6869">
        <w:rPr>
          <w:rFonts w:eastAsia="Calibri"/>
        </w:rPr>
        <w:t xml:space="preserve"> листе) класс, свою фамили</w:t>
      </w:r>
      <w:r w:rsidR="00885E29">
        <w:rPr>
          <w:rFonts w:eastAsia="Calibri"/>
        </w:rPr>
        <w:t>ю, имя, отчество</w:t>
      </w:r>
      <w:r w:rsidR="00336F53">
        <w:rPr>
          <w:rFonts w:eastAsia="Calibri"/>
        </w:rPr>
        <w:t>, а также фамилию, имя, отчество педагога, подготовившего их к олимпиаде.</w:t>
      </w:r>
      <w:r w:rsidRPr="006D6869">
        <w:rPr>
          <w:rFonts w:eastAsia="Calibri"/>
        </w:rPr>
        <w:t xml:space="preserve"> </w:t>
      </w:r>
      <w:r w:rsidR="000B2CD8">
        <w:rPr>
          <w:rFonts w:eastAsia="Calibri"/>
        </w:rPr>
        <w:t>Работа выполняется только ручкой с синим стержнем. При несоблюдении данного условия работы не проверяются и не оцениваются.</w:t>
      </w:r>
    </w:p>
    <w:p w:rsidR="00BA323A" w:rsidRPr="006D6869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Время для выполнения олимпиадных заданий отсчитывается от момента раздачи тек</w:t>
      </w:r>
      <w:r w:rsidR="00095D12">
        <w:rPr>
          <w:rFonts w:eastAsia="Calibri"/>
        </w:rPr>
        <w:t>стов заданий участникам первого</w:t>
      </w:r>
      <w:r w:rsidRPr="006D6869">
        <w:rPr>
          <w:rFonts w:eastAsia="Calibri"/>
        </w:rPr>
        <w:t xml:space="preserve"> этапа и записывается на доске.</w:t>
      </w:r>
    </w:p>
    <w:p w:rsidR="00BA323A" w:rsidRPr="006D6869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Не разрешается иметь при себе современные средства связи.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После окончания работы участ</w:t>
      </w:r>
      <w:r w:rsidR="00305A81">
        <w:rPr>
          <w:rFonts w:eastAsia="Calibri"/>
        </w:rPr>
        <w:t xml:space="preserve">ники сдают </w:t>
      </w:r>
      <w:r w:rsidR="00336F53">
        <w:rPr>
          <w:rFonts w:eastAsia="Calibri"/>
        </w:rPr>
        <w:t>выполненные олимпиадные задания ответственным лицам (черновики не сдаются и не проверяются)</w:t>
      </w:r>
      <w:r w:rsidR="00305A81">
        <w:rPr>
          <w:rFonts w:eastAsia="Calibri"/>
        </w:rPr>
        <w:t xml:space="preserve">. </w:t>
      </w:r>
      <w:r w:rsidR="00336F53">
        <w:rPr>
          <w:rFonts w:eastAsia="Calibri"/>
        </w:rPr>
        <w:t>Ответственные лица передаю</w:t>
      </w:r>
      <w:r w:rsidRPr="006D6869">
        <w:rPr>
          <w:rFonts w:eastAsia="Calibri"/>
        </w:rPr>
        <w:t>т работы</w:t>
      </w:r>
      <w:r w:rsidR="00336F53">
        <w:rPr>
          <w:rFonts w:eastAsia="Calibri"/>
        </w:rPr>
        <w:t xml:space="preserve"> представителю оргкомитета</w:t>
      </w:r>
      <w:r w:rsidRPr="006D6869">
        <w:rPr>
          <w:rFonts w:eastAsia="Calibri"/>
        </w:rPr>
        <w:t>.</w:t>
      </w:r>
    </w:p>
    <w:p w:rsidR="00796553" w:rsidRDefault="00796553" w:rsidP="006D6869">
      <w:pPr>
        <w:pStyle w:val="a7"/>
        <w:jc w:val="both"/>
        <w:rPr>
          <w:rFonts w:eastAsia="Calibri"/>
        </w:rPr>
      </w:pPr>
    </w:p>
    <w:p w:rsidR="00B95A12" w:rsidRPr="00547D4D" w:rsidRDefault="00BA323A" w:rsidP="005F42B6">
      <w:pPr>
        <w:pStyle w:val="a7"/>
        <w:jc w:val="both"/>
        <w:rPr>
          <w:b/>
        </w:rPr>
      </w:pPr>
      <w:r w:rsidRPr="006D6869">
        <w:rPr>
          <w:rFonts w:eastAsia="Calibri"/>
          <w:b/>
        </w:rPr>
        <w:t>Порядок шифрования и дешифр</w:t>
      </w:r>
      <w:r w:rsidR="00885E29">
        <w:rPr>
          <w:rFonts w:eastAsia="Calibri"/>
          <w:b/>
        </w:rPr>
        <w:t>ования работ участников первого</w:t>
      </w:r>
      <w:r w:rsidRPr="006D6869">
        <w:rPr>
          <w:rFonts w:eastAsia="Calibri"/>
          <w:b/>
        </w:rPr>
        <w:t xml:space="preserve"> этапа олимпиады</w:t>
      </w:r>
      <w:r w:rsidR="00885E29">
        <w:rPr>
          <w:rFonts w:eastAsia="Calibri"/>
          <w:b/>
        </w:rPr>
        <w:t xml:space="preserve"> 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Шифр</w:t>
      </w:r>
      <w:r w:rsidR="00095D12">
        <w:rPr>
          <w:rFonts w:eastAsia="Calibri"/>
        </w:rPr>
        <w:t>ование работ участников первого</w:t>
      </w:r>
      <w:r w:rsidRPr="006D6869">
        <w:rPr>
          <w:rFonts w:eastAsia="Calibri"/>
        </w:rPr>
        <w:t xml:space="preserve"> этапа олимпиады </w:t>
      </w:r>
      <w:r w:rsidR="00F731BA">
        <w:rPr>
          <w:rFonts w:eastAsia="Calibri"/>
        </w:rPr>
        <w:t xml:space="preserve"> </w:t>
      </w:r>
      <w:r w:rsidRPr="006D6869">
        <w:rPr>
          <w:rFonts w:eastAsia="Calibri"/>
        </w:rPr>
        <w:t>осуществляют представители организационного комитета олимпиады, на которых возлагается ответственность за обеспечение конфиденциальности идентификационных номеров участников.</w:t>
      </w:r>
    </w:p>
    <w:p w:rsidR="009772F5" w:rsidRPr="006D6869" w:rsidRDefault="009772F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lastRenderedPageBreak/>
        <w:t>После шифрования работы передаются председателю жюри для проверки.</w:t>
      </w:r>
    </w:p>
    <w:p w:rsidR="00796553" w:rsidRPr="006D6869" w:rsidRDefault="00BA323A" w:rsidP="00390057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Дешифрование работ участников проводится также представителями организационного комитета после завершения работы жюри по их оцениванию.</w:t>
      </w:r>
    </w:p>
    <w:p w:rsidR="00BA323A" w:rsidRPr="006D6869" w:rsidRDefault="00BA323A" w:rsidP="006D6869">
      <w:pPr>
        <w:pStyle w:val="a7"/>
        <w:jc w:val="both"/>
        <w:rPr>
          <w:rFonts w:eastAsia="Calibri"/>
          <w:b/>
        </w:rPr>
      </w:pPr>
      <w:r w:rsidRPr="006D6869">
        <w:rPr>
          <w:rFonts w:eastAsia="Calibri"/>
          <w:b/>
        </w:rPr>
        <w:t>Порядок работы жюри</w:t>
      </w:r>
      <w:r w:rsidR="000704CA">
        <w:rPr>
          <w:rFonts w:eastAsia="Calibri"/>
          <w:b/>
        </w:rPr>
        <w:t xml:space="preserve"> </w:t>
      </w:r>
    </w:p>
    <w:p w:rsidR="00BA323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Состав жюри</w:t>
      </w:r>
      <w:r w:rsidR="00F731BA">
        <w:rPr>
          <w:rFonts w:eastAsia="Calibri"/>
        </w:rPr>
        <w:t xml:space="preserve"> </w:t>
      </w:r>
      <w:r w:rsidR="00796553">
        <w:rPr>
          <w:rFonts w:eastAsia="Calibri"/>
        </w:rPr>
        <w:t xml:space="preserve">по каждому учебному предмету формируется только из специалистов по соответствующему учебному предмету, </w:t>
      </w:r>
      <w:r w:rsidRPr="006D6869">
        <w:rPr>
          <w:rFonts w:eastAsia="Calibri"/>
        </w:rPr>
        <w:t>утверждается</w:t>
      </w:r>
      <w:r w:rsidR="00796553">
        <w:rPr>
          <w:rFonts w:eastAsia="Calibri"/>
        </w:rPr>
        <w:t xml:space="preserve"> </w:t>
      </w:r>
      <w:r w:rsidR="009772F5">
        <w:rPr>
          <w:rFonts w:eastAsia="Calibri"/>
        </w:rPr>
        <w:t xml:space="preserve"> оргкомитетом</w:t>
      </w:r>
      <w:r w:rsidRPr="006D6869">
        <w:rPr>
          <w:rFonts w:eastAsia="Calibri"/>
        </w:rPr>
        <w:t>.</w:t>
      </w:r>
    </w:p>
    <w:p w:rsidR="00796553" w:rsidRPr="006D6869" w:rsidRDefault="00796553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 xml:space="preserve">Количественный состав жюри составляет не менее 3 человек в зависимости от специфики олимпиады по предмету и количества участников. </w:t>
      </w:r>
      <w:r w:rsidRPr="006D6869">
        <w:rPr>
          <w:rFonts w:eastAsia="Calibri"/>
        </w:rPr>
        <w:t>Председатель жюри распределяет членов жюри для оценивания олимп</w:t>
      </w:r>
      <w:r>
        <w:rPr>
          <w:rFonts w:eastAsia="Calibri"/>
        </w:rPr>
        <w:t>иадных работ участников первого</w:t>
      </w:r>
      <w:r w:rsidRPr="006D6869">
        <w:rPr>
          <w:rFonts w:eastAsia="Calibri"/>
        </w:rPr>
        <w:t xml:space="preserve"> этапа олимпиады</w:t>
      </w:r>
      <w:r>
        <w:t>.</w:t>
      </w:r>
    </w:p>
    <w:p w:rsidR="009772F5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Жюри оценивает</w:t>
      </w:r>
      <w:r w:rsidR="000704CA">
        <w:rPr>
          <w:rFonts w:eastAsia="Calibri"/>
        </w:rPr>
        <w:t xml:space="preserve"> олимпиадные работы </w:t>
      </w:r>
      <w:r w:rsidR="00796553">
        <w:rPr>
          <w:rFonts w:eastAsia="Calibri"/>
        </w:rPr>
        <w:t>на следующий день после</w:t>
      </w:r>
      <w:r w:rsidR="008728CB">
        <w:rPr>
          <w:rFonts w:eastAsia="Calibri"/>
        </w:rPr>
        <w:t xml:space="preserve"> проведения</w:t>
      </w:r>
      <w:r w:rsidR="00796553">
        <w:rPr>
          <w:rFonts w:eastAsia="Calibri"/>
        </w:rPr>
        <w:t xml:space="preserve"> олимпиады</w:t>
      </w:r>
      <w:r w:rsidR="00885E29">
        <w:rPr>
          <w:rFonts w:eastAsia="Calibri"/>
        </w:rPr>
        <w:t xml:space="preserve">. </w:t>
      </w:r>
      <w:r w:rsidR="00796553">
        <w:rPr>
          <w:rFonts w:eastAsia="Calibri"/>
        </w:rPr>
        <w:t xml:space="preserve">Каждый член жюри подтверждает результаты оценивания своей подписью. </w:t>
      </w:r>
    </w:p>
    <w:p w:rsidR="009772F5" w:rsidRDefault="009772F5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 xml:space="preserve">Члены жюри несут ответственность за качество проверки и результаты оценивания выполненных олимпиадных заданий. </w:t>
      </w:r>
    </w:p>
    <w:p w:rsidR="009772F5" w:rsidRDefault="00BA323A" w:rsidP="009A2445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>Результат</w:t>
      </w:r>
      <w:r w:rsidR="00885E29">
        <w:rPr>
          <w:rFonts w:eastAsia="Calibri"/>
        </w:rPr>
        <w:t>ы проверки заносятся в протокол</w:t>
      </w:r>
      <w:r w:rsidRPr="006D6869">
        <w:rPr>
          <w:rFonts w:eastAsia="Calibri"/>
        </w:rPr>
        <w:t xml:space="preserve"> </w:t>
      </w:r>
      <w:r w:rsidR="009A2445">
        <w:rPr>
          <w:rFonts w:eastAsia="Calibri"/>
        </w:rPr>
        <w:t>уполномоченным представителем совместно с председателем</w:t>
      </w:r>
      <w:r w:rsidR="000B2CD8">
        <w:rPr>
          <w:rFonts w:eastAsia="Calibri"/>
        </w:rPr>
        <w:t xml:space="preserve"> жюри</w:t>
      </w:r>
      <w:r w:rsidR="009A2445">
        <w:rPr>
          <w:rFonts w:eastAsia="Calibri"/>
        </w:rPr>
        <w:t xml:space="preserve"> после дешифрования работ</w:t>
      </w:r>
      <w:r w:rsidR="008728CB">
        <w:rPr>
          <w:rFonts w:eastAsia="Calibri"/>
        </w:rPr>
        <w:t>.</w:t>
      </w:r>
      <w:r w:rsidRPr="006D6869">
        <w:rPr>
          <w:rFonts w:eastAsia="Calibri"/>
        </w:rPr>
        <w:t xml:space="preserve"> </w:t>
      </w:r>
    </w:p>
    <w:p w:rsidR="009A2445" w:rsidRDefault="00CE4E0D" w:rsidP="00CE4E0D">
      <w:pPr>
        <w:ind w:firstLine="0"/>
        <w:jc w:val="both"/>
      </w:pPr>
      <w:r w:rsidRPr="00520C39">
        <w:rPr>
          <w:b/>
        </w:rPr>
        <w:tab/>
      </w:r>
      <w:r w:rsidRPr="00520C39">
        <w:t xml:space="preserve">Участники </w:t>
      </w:r>
      <w:r>
        <w:t xml:space="preserve">первого этапа </w:t>
      </w:r>
      <w:r w:rsidRPr="00520C39">
        <w:t>олимпиады имеют право в установленное оргкомитет</w:t>
      </w:r>
      <w:r>
        <w:t>ом время посмотреть свои работы,</w:t>
      </w:r>
      <w:r w:rsidRPr="00520C39">
        <w:t xml:space="preserve"> задать </w:t>
      </w:r>
      <w:r>
        <w:t xml:space="preserve">членам жюри </w:t>
      </w:r>
      <w:r w:rsidRPr="00520C39">
        <w:t>вопросы, если они возникли</w:t>
      </w:r>
      <w:r>
        <w:t>,</w:t>
      </w:r>
      <w:r w:rsidRPr="00520C39">
        <w:t xml:space="preserve"> </w:t>
      </w:r>
      <w:r>
        <w:t>по оцениванию выполненных ими олимпи</w:t>
      </w:r>
      <w:r w:rsidR="00796553">
        <w:t>адных заданий</w:t>
      </w:r>
      <w:r w:rsidR="00941FE0">
        <w:t>.</w:t>
      </w:r>
      <w:r w:rsidR="00796553">
        <w:t xml:space="preserve"> Спорные вопросы рассматриваются совместно</w:t>
      </w:r>
      <w:r w:rsidR="0058040A">
        <w:t xml:space="preserve"> с уполномоченным представителем. При необходимости проводится заседание жюри, на котором принимается окончательное решение.</w:t>
      </w:r>
    </w:p>
    <w:p w:rsidR="0058040A" w:rsidRDefault="0058040A" w:rsidP="00CE4E0D">
      <w:pPr>
        <w:ind w:firstLine="0"/>
        <w:jc w:val="both"/>
      </w:pPr>
      <w:r>
        <w:tab/>
        <w:t>Законные представители учащихся не имеют права принимать участие в ознакомлении с результатами оценивания олимпиадной работы.</w:t>
      </w:r>
      <w:bookmarkStart w:id="0" w:name="_GoBack"/>
      <w:bookmarkEnd w:id="0"/>
    </w:p>
    <w:p w:rsidR="005F42B6" w:rsidRPr="00547D4D" w:rsidRDefault="00BA323A" w:rsidP="005F42B6">
      <w:pPr>
        <w:pStyle w:val="a7"/>
        <w:jc w:val="both"/>
        <w:rPr>
          <w:b/>
        </w:rPr>
      </w:pPr>
      <w:r w:rsidRPr="006D6869">
        <w:rPr>
          <w:rFonts w:eastAsia="Calibri"/>
          <w:b/>
        </w:rPr>
        <w:t>Порядок</w:t>
      </w:r>
      <w:r w:rsidR="00095D12">
        <w:rPr>
          <w:rFonts w:eastAsia="Calibri"/>
          <w:b/>
        </w:rPr>
        <w:t xml:space="preserve"> награждения участников первого</w:t>
      </w:r>
      <w:r w:rsidRPr="006D6869">
        <w:rPr>
          <w:rFonts w:eastAsia="Calibri"/>
          <w:b/>
        </w:rPr>
        <w:t xml:space="preserve"> этапа олимпиады</w:t>
      </w:r>
      <w:r w:rsidR="00F731BA">
        <w:rPr>
          <w:rFonts w:eastAsia="Calibri"/>
          <w:b/>
        </w:rPr>
        <w:t xml:space="preserve"> </w:t>
      </w:r>
    </w:p>
    <w:p w:rsidR="00BA323A" w:rsidRPr="006D6869" w:rsidRDefault="00095D12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По итогам проведения первого</w:t>
      </w:r>
      <w:r w:rsidR="00BA323A" w:rsidRPr="006D6869">
        <w:rPr>
          <w:rFonts w:eastAsia="Calibri"/>
        </w:rPr>
        <w:t xml:space="preserve"> этапа олимпиады издается приказ, который доводится до сведения</w:t>
      </w:r>
      <w:r>
        <w:rPr>
          <w:rFonts w:eastAsia="Calibri"/>
        </w:rPr>
        <w:t xml:space="preserve"> учащихся</w:t>
      </w:r>
      <w:r w:rsidR="00BA323A" w:rsidRPr="006D6869">
        <w:rPr>
          <w:rFonts w:eastAsia="Calibri"/>
        </w:rPr>
        <w:t>.</w:t>
      </w:r>
    </w:p>
    <w:p w:rsidR="00BA323A" w:rsidRPr="006D6869" w:rsidRDefault="00095D12" w:rsidP="006D6869">
      <w:pPr>
        <w:pStyle w:val="a7"/>
        <w:jc w:val="both"/>
        <w:rPr>
          <w:rFonts w:eastAsia="Calibri"/>
        </w:rPr>
      </w:pPr>
      <w:r>
        <w:rPr>
          <w:rFonts w:eastAsia="Calibri"/>
        </w:rPr>
        <w:t>Количество победителей первого</w:t>
      </w:r>
      <w:r w:rsidR="00BA323A" w:rsidRPr="006D6869">
        <w:rPr>
          <w:rFonts w:eastAsia="Calibri"/>
        </w:rPr>
        <w:t xml:space="preserve"> этапа олимпиады составляет не бол</w:t>
      </w:r>
      <w:r w:rsidR="009A2445">
        <w:rPr>
          <w:rFonts w:eastAsia="Calibri"/>
        </w:rPr>
        <w:t xml:space="preserve">ее 25% от количества участников. </w:t>
      </w:r>
      <w:r w:rsidR="00BA323A" w:rsidRPr="006D6869">
        <w:rPr>
          <w:rFonts w:eastAsia="Calibri"/>
        </w:rPr>
        <w:t xml:space="preserve">Количество дипломов I, II, III степени определяется исходя из следующей пропорции: 50% от количества победителей награждаются дипломами III степени, 30% </w:t>
      </w:r>
      <w:r w:rsidR="00BA323A" w:rsidRPr="006D6869">
        <w:rPr>
          <w:rFonts w:eastAsia="Calibri"/>
          <w:color w:val="000000"/>
        </w:rPr>
        <w:t xml:space="preserve">– </w:t>
      </w:r>
      <w:r w:rsidR="00BA323A" w:rsidRPr="006D6869">
        <w:rPr>
          <w:rFonts w:eastAsia="Calibri"/>
        </w:rPr>
        <w:t xml:space="preserve">дипломами II степени, 20% </w:t>
      </w:r>
      <w:r w:rsidR="00BA323A" w:rsidRPr="006D6869">
        <w:rPr>
          <w:rFonts w:eastAsia="Calibri"/>
          <w:color w:val="000000"/>
        </w:rPr>
        <w:t xml:space="preserve">– </w:t>
      </w:r>
      <w:r w:rsidR="00BA323A" w:rsidRPr="006D6869">
        <w:rPr>
          <w:rFonts w:eastAsia="Calibri"/>
        </w:rPr>
        <w:t xml:space="preserve">дипломами I степени. </w:t>
      </w:r>
    </w:p>
    <w:p w:rsidR="00BA323A" w:rsidRPr="00F731BA" w:rsidRDefault="00BA323A" w:rsidP="006D6869">
      <w:pPr>
        <w:pStyle w:val="a7"/>
        <w:jc w:val="both"/>
        <w:rPr>
          <w:rFonts w:eastAsia="Calibri"/>
        </w:rPr>
      </w:pPr>
      <w:r w:rsidRPr="006D6869">
        <w:rPr>
          <w:rFonts w:eastAsia="Calibri"/>
        </w:rPr>
        <w:t xml:space="preserve">Награждение победителей проводится в торжественной обстановке </w:t>
      </w:r>
      <w:r w:rsidR="00095D12">
        <w:rPr>
          <w:rFonts w:eastAsia="Calibri"/>
        </w:rPr>
        <w:t>в актовом зале средней школы № 19 г.Гомеля</w:t>
      </w:r>
      <w:r w:rsidRPr="006D6869">
        <w:rPr>
          <w:rFonts w:eastAsia="Calibri"/>
        </w:rPr>
        <w:t>.</w:t>
      </w:r>
    </w:p>
    <w:p w:rsidR="00BA323A" w:rsidRPr="006D6869" w:rsidRDefault="00095D12" w:rsidP="005F42B6">
      <w:pPr>
        <w:pStyle w:val="a7"/>
        <w:jc w:val="both"/>
      </w:pPr>
      <w:r w:rsidRPr="005F42B6">
        <w:rPr>
          <w:rFonts w:eastAsia="Calibri"/>
        </w:rPr>
        <w:t>По итогам проведения первого</w:t>
      </w:r>
      <w:r w:rsidR="000704CA" w:rsidRPr="005F42B6">
        <w:rPr>
          <w:rFonts w:eastAsia="Calibri"/>
        </w:rPr>
        <w:t xml:space="preserve"> этапа олимпиады</w:t>
      </w:r>
      <w:r w:rsidR="00EE0916" w:rsidRPr="005F42B6">
        <w:t xml:space="preserve"> </w:t>
      </w:r>
      <w:r w:rsidRPr="00EE0916">
        <w:rPr>
          <w:rFonts w:eastAsia="Calibri"/>
        </w:rPr>
        <w:t>на второй</w:t>
      </w:r>
      <w:r w:rsidR="0058040A">
        <w:rPr>
          <w:rFonts w:eastAsia="Calibri"/>
        </w:rPr>
        <w:t xml:space="preserve"> этап</w:t>
      </w:r>
      <w:r w:rsidR="000704CA" w:rsidRPr="000704CA">
        <w:rPr>
          <w:rFonts w:eastAsia="Calibri"/>
        </w:rPr>
        <w:t xml:space="preserve"> направляются учащи</w:t>
      </w:r>
      <w:r w:rsidR="000B2CD8">
        <w:rPr>
          <w:rFonts w:eastAsia="Calibri"/>
        </w:rPr>
        <w:t>еся</w:t>
      </w:r>
      <w:r w:rsidR="00885E29">
        <w:rPr>
          <w:rFonts w:eastAsia="Calibri"/>
        </w:rPr>
        <w:t>-победители</w:t>
      </w:r>
      <w:r>
        <w:rPr>
          <w:rFonts w:eastAsia="Calibri"/>
        </w:rPr>
        <w:t xml:space="preserve"> первого</w:t>
      </w:r>
      <w:r w:rsidR="000B2CD8">
        <w:rPr>
          <w:rFonts w:eastAsia="Calibri"/>
        </w:rPr>
        <w:t xml:space="preserve"> этапа</w:t>
      </w:r>
      <w:r w:rsidR="000704CA" w:rsidRPr="000704CA">
        <w:rPr>
          <w:rFonts w:eastAsia="Calibri"/>
        </w:rPr>
        <w:t>.</w:t>
      </w:r>
    </w:p>
    <w:p w:rsidR="00D2688A" w:rsidRPr="006D6869" w:rsidRDefault="00D2688A" w:rsidP="006D6869">
      <w:pPr>
        <w:pStyle w:val="a7"/>
        <w:jc w:val="both"/>
      </w:pPr>
    </w:p>
    <w:sectPr w:rsidR="00D2688A" w:rsidRPr="006D6869" w:rsidSect="008107C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46" w:rsidRDefault="00BA7646" w:rsidP="00EE6C22">
      <w:r>
        <w:separator/>
      </w:r>
    </w:p>
  </w:endnote>
  <w:endnote w:type="continuationSeparator" w:id="0">
    <w:p w:rsidR="00BA7646" w:rsidRDefault="00BA7646" w:rsidP="00E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46" w:rsidRDefault="00BA7646" w:rsidP="00EE6C22">
      <w:r>
        <w:separator/>
      </w:r>
    </w:p>
  </w:footnote>
  <w:footnote w:type="continuationSeparator" w:id="0">
    <w:p w:rsidR="00BA7646" w:rsidRDefault="00BA7646" w:rsidP="00EE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3079"/>
      <w:docPartObj>
        <w:docPartGallery w:val="Page Numbers (Top of Page)"/>
        <w:docPartUnique/>
      </w:docPartObj>
    </w:sdtPr>
    <w:sdtEndPr/>
    <w:sdtContent>
      <w:p w:rsidR="00EE6C22" w:rsidRDefault="00863556">
        <w:pPr>
          <w:pStyle w:val="aa"/>
          <w:jc w:val="center"/>
        </w:pPr>
        <w:r>
          <w:rPr>
            <w:noProof/>
          </w:rPr>
          <w:fldChar w:fldCharType="begin"/>
        </w:r>
        <w:r w:rsidR="00C32E1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00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6C22" w:rsidRDefault="00EE6C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3A"/>
    <w:rsid w:val="00012082"/>
    <w:rsid w:val="00023FA6"/>
    <w:rsid w:val="000340B1"/>
    <w:rsid w:val="00036114"/>
    <w:rsid w:val="0005734E"/>
    <w:rsid w:val="00060D8E"/>
    <w:rsid w:val="000704CA"/>
    <w:rsid w:val="00095D12"/>
    <w:rsid w:val="000B2CD8"/>
    <w:rsid w:val="000E465C"/>
    <w:rsid w:val="000F7740"/>
    <w:rsid w:val="001605CD"/>
    <w:rsid w:val="00194B23"/>
    <w:rsid w:val="001977FA"/>
    <w:rsid w:val="001B3977"/>
    <w:rsid w:val="0021014F"/>
    <w:rsid w:val="002126DB"/>
    <w:rsid w:val="002A0919"/>
    <w:rsid w:val="002C33BA"/>
    <w:rsid w:val="00305A81"/>
    <w:rsid w:val="0031488D"/>
    <w:rsid w:val="0032133E"/>
    <w:rsid w:val="00323849"/>
    <w:rsid w:val="00336F53"/>
    <w:rsid w:val="00390057"/>
    <w:rsid w:val="00393453"/>
    <w:rsid w:val="00395F8E"/>
    <w:rsid w:val="003B4B4C"/>
    <w:rsid w:val="004B6ED2"/>
    <w:rsid w:val="004E0696"/>
    <w:rsid w:val="00547D4D"/>
    <w:rsid w:val="0056113B"/>
    <w:rsid w:val="0058040A"/>
    <w:rsid w:val="005F42B6"/>
    <w:rsid w:val="005F631B"/>
    <w:rsid w:val="00635DD3"/>
    <w:rsid w:val="006831D2"/>
    <w:rsid w:val="006A3B7D"/>
    <w:rsid w:val="006B28C4"/>
    <w:rsid w:val="006D1713"/>
    <w:rsid w:val="006D6869"/>
    <w:rsid w:val="006F6FD4"/>
    <w:rsid w:val="00716A00"/>
    <w:rsid w:val="007343AD"/>
    <w:rsid w:val="0073577B"/>
    <w:rsid w:val="00783E20"/>
    <w:rsid w:val="00796553"/>
    <w:rsid w:val="007A3C41"/>
    <w:rsid w:val="007E0BA6"/>
    <w:rsid w:val="007E684A"/>
    <w:rsid w:val="00801105"/>
    <w:rsid w:val="0080791F"/>
    <w:rsid w:val="008107C5"/>
    <w:rsid w:val="0081343B"/>
    <w:rsid w:val="00856447"/>
    <w:rsid w:val="00863556"/>
    <w:rsid w:val="008728CB"/>
    <w:rsid w:val="00875080"/>
    <w:rsid w:val="00885E29"/>
    <w:rsid w:val="008D7B04"/>
    <w:rsid w:val="00941FE0"/>
    <w:rsid w:val="009443BB"/>
    <w:rsid w:val="009772F5"/>
    <w:rsid w:val="00987E25"/>
    <w:rsid w:val="00996CEF"/>
    <w:rsid w:val="009A2445"/>
    <w:rsid w:val="009A5F95"/>
    <w:rsid w:val="00AD4275"/>
    <w:rsid w:val="00AD4A47"/>
    <w:rsid w:val="00AE725C"/>
    <w:rsid w:val="00B02189"/>
    <w:rsid w:val="00B46719"/>
    <w:rsid w:val="00B77466"/>
    <w:rsid w:val="00B80660"/>
    <w:rsid w:val="00B95A12"/>
    <w:rsid w:val="00BA323A"/>
    <w:rsid w:val="00BA7646"/>
    <w:rsid w:val="00BB3FA3"/>
    <w:rsid w:val="00C06B0D"/>
    <w:rsid w:val="00C32E1F"/>
    <w:rsid w:val="00C457B3"/>
    <w:rsid w:val="00CB145B"/>
    <w:rsid w:val="00CE2C4D"/>
    <w:rsid w:val="00CE4E0D"/>
    <w:rsid w:val="00D107E2"/>
    <w:rsid w:val="00D2688A"/>
    <w:rsid w:val="00D441FA"/>
    <w:rsid w:val="00D67568"/>
    <w:rsid w:val="00D86564"/>
    <w:rsid w:val="00DB61AB"/>
    <w:rsid w:val="00DC5C3A"/>
    <w:rsid w:val="00DD773A"/>
    <w:rsid w:val="00E032E8"/>
    <w:rsid w:val="00E06477"/>
    <w:rsid w:val="00E16AC0"/>
    <w:rsid w:val="00E21021"/>
    <w:rsid w:val="00EE0916"/>
    <w:rsid w:val="00EE6C22"/>
    <w:rsid w:val="00F0768B"/>
    <w:rsid w:val="00F36D55"/>
    <w:rsid w:val="00F66729"/>
    <w:rsid w:val="00F71277"/>
    <w:rsid w:val="00F731BA"/>
    <w:rsid w:val="00FA1E20"/>
    <w:rsid w:val="00FA5325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3A"/>
    <w:pPr>
      <w:spacing w:after="0" w:line="240" w:lineRule="auto"/>
      <w:ind w:firstLine="709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323A"/>
    <w:pPr>
      <w:widowControl w:val="0"/>
      <w:shd w:val="clear" w:color="auto" w:fill="FFFFFF"/>
      <w:tabs>
        <w:tab w:val="left" w:pos="1087"/>
      </w:tabs>
      <w:autoSpaceDE w:val="0"/>
      <w:autoSpaceDN w:val="0"/>
      <w:adjustRightInd w:val="0"/>
      <w:ind w:firstLine="0"/>
    </w:pPr>
    <w:rPr>
      <w:rFonts w:eastAsia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323A"/>
    <w:rPr>
      <w:rFonts w:ascii="Times New Roman" w:eastAsia="Times New Roman" w:hAnsi="Times New Roman" w:cs="Times New Roman"/>
      <w:color w:val="000000"/>
      <w:sz w:val="30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rsid w:val="00BA323A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BA3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A323A"/>
    <w:pPr>
      <w:spacing w:after="120" w:line="480" w:lineRule="auto"/>
      <w:ind w:left="283" w:firstLine="0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A32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No Spacing"/>
    <w:uiPriority w:val="1"/>
    <w:qFormat/>
    <w:rsid w:val="006D6869"/>
    <w:pPr>
      <w:spacing w:after="0" w:line="240" w:lineRule="auto"/>
      <w:ind w:firstLine="709"/>
    </w:pPr>
    <w:rPr>
      <w:rFonts w:ascii="Times New Roman" w:hAnsi="Times New Roman" w:cs="Times New Roman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86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56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E6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6C22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3A"/>
    <w:pPr>
      <w:spacing w:after="0" w:line="240" w:lineRule="auto"/>
      <w:ind w:firstLine="709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323A"/>
    <w:pPr>
      <w:widowControl w:val="0"/>
      <w:shd w:val="clear" w:color="auto" w:fill="FFFFFF"/>
      <w:tabs>
        <w:tab w:val="left" w:pos="1087"/>
      </w:tabs>
      <w:autoSpaceDE w:val="0"/>
      <w:autoSpaceDN w:val="0"/>
      <w:adjustRightInd w:val="0"/>
      <w:ind w:firstLine="0"/>
    </w:pPr>
    <w:rPr>
      <w:rFonts w:eastAsia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323A"/>
    <w:rPr>
      <w:rFonts w:ascii="Times New Roman" w:eastAsia="Times New Roman" w:hAnsi="Times New Roman" w:cs="Times New Roman"/>
      <w:color w:val="000000"/>
      <w:sz w:val="30"/>
      <w:szCs w:val="20"/>
      <w:shd w:val="clear" w:color="auto" w:fill="FFFFFF"/>
      <w:lang w:eastAsia="ru-RU"/>
    </w:rPr>
  </w:style>
  <w:style w:type="paragraph" w:styleId="a5">
    <w:name w:val="footer"/>
    <w:basedOn w:val="a"/>
    <w:link w:val="a6"/>
    <w:rsid w:val="00BA323A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BA3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A323A"/>
    <w:pPr>
      <w:spacing w:after="120" w:line="480" w:lineRule="auto"/>
      <w:ind w:left="283" w:firstLine="0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A32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No Spacing"/>
    <w:uiPriority w:val="1"/>
    <w:qFormat/>
    <w:rsid w:val="006D6869"/>
    <w:pPr>
      <w:spacing w:after="0" w:line="240" w:lineRule="auto"/>
      <w:ind w:firstLine="709"/>
    </w:pPr>
    <w:rPr>
      <w:rFonts w:ascii="Times New Roman" w:hAnsi="Times New Roman" w:cs="Times New Roman"/>
      <w:sz w:val="3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86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56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E6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6C22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80E2-BDEC-4E39-98D7-86D4DA62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2</cp:revision>
  <cp:lastPrinted>2024-03-12T13:37:00Z</cp:lastPrinted>
  <dcterms:created xsi:type="dcterms:W3CDTF">2026-03-12T11:59:00Z</dcterms:created>
  <dcterms:modified xsi:type="dcterms:W3CDTF">2026-03-12T11:59:00Z</dcterms:modified>
</cp:coreProperties>
</file>